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AC" w:rsidRDefault="00136CAC" w:rsidP="00F019B2">
      <w:r>
        <w:t xml:space="preserve">                                                                                                                        /projekt/</w:t>
      </w:r>
    </w:p>
    <w:p w:rsidR="00136CAC" w:rsidRDefault="00136CAC" w:rsidP="00F019B2">
      <w:pPr>
        <w:rPr>
          <w:u w:val="single"/>
        </w:rPr>
      </w:pPr>
      <w:r>
        <w:t xml:space="preserve">                                                                                                              Wójta Gminy Błędów</w:t>
      </w:r>
    </w:p>
    <w:p w:rsidR="00136CAC" w:rsidRDefault="00136CAC" w:rsidP="00F019B2"/>
    <w:p w:rsidR="00136CAC" w:rsidRDefault="00136CAC" w:rsidP="00F019B2"/>
    <w:p w:rsidR="00136CAC" w:rsidRDefault="00136CAC" w:rsidP="00F019B2">
      <w:r>
        <w:t xml:space="preserve">                                                </w:t>
      </w:r>
    </w:p>
    <w:p w:rsidR="00136CAC" w:rsidRDefault="00136CAC" w:rsidP="00A041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Uchwała Nr…………..202</w:t>
      </w:r>
      <w:r w:rsidR="00CB2A97">
        <w:rPr>
          <w:b/>
          <w:bCs/>
          <w:sz w:val="36"/>
          <w:szCs w:val="36"/>
        </w:rPr>
        <w:t>1</w:t>
      </w:r>
    </w:p>
    <w:p w:rsidR="00136CAC" w:rsidRDefault="00136CAC" w:rsidP="00A041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Rady Gminy Błędów z dnia  …… </w:t>
      </w:r>
      <w:r w:rsidR="00CB2A97">
        <w:rPr>
          <w:b/>
          <w:bCs/>
          <w:sz w:val="36"/>
          <w:szCs w:val="36"/>
        </w:rPr>
        <w:t>stycznia</w:t>
      </w:r>
      <w:r>
        <w:rPr>
          <w:b/>
          <w:bCs/>
          <w:sz w:val="36"/>
          <w:szCs w:val="36"/>
        </w:rPr>
        <w:t xml:space="preserve"> 202</w:t>
      </w:r>
      <w:r w:rsidR="00CB2A97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r.</w:t>
      </w:r>
    </w:p>
    <w:p w:rsidR="00136CAC" w:rsidRDefault="00136CAC" w:rsidP="00F019B2">
      <w:pPr>
        <w:rPr>
          <w:b/>
          <w:bCs/>
          <w:sz w:val="36"/>
          <w:szCs w:val="36"/>
        </w:rPr>
      </w:pP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 sprawie: oddania w dzierżawę w roku 2021 nieruchomości gminnych położonych na terenie Gminy Błędów.</w:t>
      </w:r>
    </w:p>
    <w:p w:rsidR="00136CAC" w:rsidRDefault="00136CAC" w:rsidP="00F019B2">
      <w:pPr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ust. 2 pkt. 9 lit. a ustawy z dnia 8 marca 1990r. </w:t>
      </w:r>
      <w:r>
        <w:rPr>
          <w:sz w:val="28"/>
          <w:szCs w:val="28"/>
        </w:rPr>
        <w:br/>
        <w:t>o samorządzie gminnym (tekst jednolity Dz. U. z 2019r. poz. 506 ze zm.) Rada Gminy Błędów uchwala co następuje:</w:t>
      </w:r>
    </w:p>
    <w:p w:rsidR="00136CAC" w:rsidRDefault="00136CAC" w:rsidP="00F019B2">
      <w:pPr>
        <w:ind w:firstLine="540"/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§1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Wyraża się zgodę na wydzierżawienie nieruchomości</w:t>
      </w:r>
      <w:r w:rsidR="00CB2A97">
        <w:rPr>
          <w:sz w:val="28"/>
          <w:szCs w:val="28"/>
        </w:rPr>
        <w:t xml:space="preserve"> zabudowanych</w:t>
      </w:r>
      <w:r>
        <w:rPr>
          <w:sz w:val="28"/>
          <w:szCs w:val="28"/>
        </w:rPr>
        <w:t xml:space="preserve"> wchodzących w skład zasobu mienia gminnego, wymienionych </w:t>
      </w:r>
      <w:r>
        <w:rPr>
          <w:b/>
          <w:bCs/>
          <w:sz w:val="28"/>
          <w:szCs w:val="28"/>
        </w:rPr>
        <w:t>w Załączniku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Nr 1 </w:t>
      </w:r>
      <w:r>
        <w:rPr>
          <w:sz w:val="28"/>
          <w:szCs w:val="28"/>
        </w:rPr>
        <w:t xml:space="preserve">do niniejszej uchwały, na dalsze okresy oznaczone do </w:t>
      </w:r>
      <w:r w:rsidR="00CB2A9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B2A97">
        <w:rPr>
          <w:sz w:val="28"/>
          <w:szCs w:val="28"/>
        </w:rPr>
        <w:t>roku</w:t>
      </w:r>
      <w:r>
        <w:rPr>
          <w:sz w:val="28"/>
          <w:szCs w:val="28"/>
        </w:rPr>
        <w:t>.</w:t>
      </w:r>
    </w:p>
    <w:p w:rsidR="00136CAC" w:rsidRDefault="00136CAC" w:rsidP="00F019B2">
      <w:pPr>
        <w:ind w:firstLine="540"/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§2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Uchwały powierza się Wójtowi Gminy Błędów.</w:t>
      </w: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§3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136CAC" w:rsidRDefault="00136CAC" w:rsidP="00F019B2">
      <w:pPr>
        <w:ind w:firstLine="540"/>
        <w:rPr>
          <w:sz w:val="28"/>
          <w:szCs w:val="28"/>
        </w:rPr>
      </w:pPr>
    </w:p>
    <w:p w:rsidR="00136CAC" w:rsidRDefault="00136CAC" w:rsidP="00F019B2">
      <w:pPr>
        <w:ind w:firstLine="540"/>
        <w:rPr>
          <w:sz w:val="28"/>
          <w:szCs w:val="28"/>
        </w:rPr>
      </w:pPr>
    </w:p>
    <w:p w:rsidR="00CB2A97" w:rsidRDefault="00CB2A97" w:rsidP="00F019B2">
      <w:pPr>
        <w:ind w:firstLine="540"/>
        <w:rPr>
          <w:sz w:val="28"/>
          <w:szCs w:val="28"/>
        </w:rPr>
      </w:pPr>
    </w:p>
    <w:p w:rsidR="00CB2A97" w:rsidRDefault="00CB2A97" w:rsidP="00F019B2">
      <w:pPr>
        <w:ind w:firstLine="540"/>
        <w:rPr>
          <w:sz w:val="28"/>
          <w:szCs w:val="28"/>
        </w:rPr>
      </w:pPr>
    </w:p>
    <w:p w:rsidR="00CB2A97" w:rsidRDefault="00CB2A97" w:rsidP="00F019B2">
      <w:pPr>
        <w:ind w:firstLine="540"/>
        <w:rPr>
          <w:sz w:val="28"/>
          <w:szCs w:val="28"/>
        </w:rPr>
      </w:pPr>
      <w:bookmarkStart w:id="0" w:name="_GoBack"/>
      <w:bookmarkEnd w:id="0"/>
    </w:p>
    <w:p w:rsidR="00CB2A97" w:rsidRDefault="00CB2A97" w:rsidP="00F019B2">
      <w:pPr>
        <w:ind w:firstLine="540"/>
        <w:rPr>
          <w:sz w:val="28"/>
          <w:szCs w:val="28"/>
        </w:rPr>
      </w:pPr>
    </w:p>
    <w:p w:rsidR="00136CAC" w:rsidRDefault="00136CAC" w:rsidP="00F019B2">
      <w:pPr>
        <w:rPr>
          <w:sz w:val="28"/>
          <w:szCs w:val="28"/>
        </w:rPr>
      </w:pPr>
    </w:p>
    <w:p w:rsidR="00136CAC" w:rsidRPr="00CB2A97" w:rsidRDefault="00136CAC" w:rsidP="00F019B2">
      <w:pPr>
        <w:rPr>
          <w:sz w:val="22"/>
          <w:szCs w:val="28"/>
        </w:rPr>
      </w:pPr>
      <w:r w:rsidRPr="00CB2A97">
        <w:rPr>
          <w:sz w:val="22"/>
          <w:szCs w:val="28"/>
        </w:rPr>
        <w:t>Opracowała:</w:t>
      </w:r>
    </w:p>
    <w:p w:rsidR="00136CAC" w:rsidRPr="00CB2A97" w:rsidRDefault="00CB2A97" w:rsidP="00F019B2">
      <w:pPr>
        <w:rPr>
          <w:sz w:val="22"/>
          <w:szCs w:val="28"/>
        </w:rPr>
      </w:pPr>
      <w:r w:rsidRPr="00CB2A97">
        <w:rPr>
          <w:sz w:val="22"/>
          <w:szCs w:val="28"/>
        </w:rPr>
        <w:t>Katarzyna Olszewska-Otulak</w:t>
      </w:r>
    </w:p>
    <w:p w:rsidR="00136CAC" w:rsidRDefault="00136CAC" w:rsidP="00F019B2">
      <w:pPr>
        <w:rPr>
          <w:u w:val="single"/>
        </w:rPr>
      </w:pPr>
    </w:p>
    <w:p w:rsidR="00136CAC" w:rsidRPr="00A62ED8" w:rsidRDefault="00136CAC" w:rsidP="00F019B2">
      <w:pPr>
        <w:jc w:val="center"/>
        <w:rPr>
          <w:sz w:val="28"/>
          <w:szCs w:val="28"/>
        </w:rPr>
      </w:pPr>
      <w:r w:rsidRPr="00A62ED8">
        <w:rPr>
          <w:sz w:val="28"/>
          <w:szCs w:val="28"/>
        </w:rPr>
        <w:t>Uzasadnienie</w:t>
      </w:r>
    </w:p>
    <w:p w:rsidR="00136CAC" w:rsidRPr="00A62ED8" w:rsidRDefault="00136CAC" w:rsidP="00F019B2">
      <w:pPr>
        <w:rPr>
          <w:sz w:val="28"/>
          <w:szCs w:val="28"/>
        </w:rPr>
      </w:pPr>
    </w:p>
    <w:p w:rsidR="00136CAC" w:rsidRPr="00A62ED8" w:rsidRDefault="00136CAC" w:rsidP="00A62ED8">
      <w:pPr>
        <w:jc w:val="both"/>
        <w:rPr>
          <w:sz w:val="28"/>
          <w:szCs w:val="28"/>
        </w:rPr>
      </w:pPr>
      <w:r w:rsidRPr="00A62ED8">
        <w:rPr>
          <w:sz w:val="28"/>
          <w:szCs w:val="28"/>
        </w:rPr>
        <w:tab/>
        <w:t>Podjęcie uchwały jest niezbędne z uwagi na przepis art. 18 ust. 2 pkt. 9 lit. a ustawy z 8.03.1990 r. o samorządzie gminnym, który brzmi następująco: „uchwała rady gminy jest wymagana w przypadku, gdy po umowie zawartej na czas oznaczony do 3 lat strony zawierają kolejne umowy, których przedmiotem jest ta sama nieruchomość”</w:t>
      </w:r>
    </w:p>
    <w:sectPr w:rsidR="00136CAC" w:rsidRPr="00A62ED8" w:rsidSect="00F5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0"/>
    <w:rsid w:val="00035902"/>
    <w:rsid w:val="000B4D64"/>
    <w:rsid w:val="00136CAC"/>
    <w:rsid w:val="001712A7"/>
    <w:rsid w:val="00587730"/>
    <w:rsid w:val="00706710"/>
    <w:rsid w:val="007A7E08"/>
    <w:rsid w:val="00850798"/>
    <w:rsid w:val="00A0416E"/>
    <w:rsid w:val="00A3747B"/>
    <w:rsid w:val="00A62ED8"/>
    <w:rsid w:val="00AB58C0"/>
    <w:rsid w:val="00AF2833"/>
    <w:rsid w:val="00CB2A97"/>
    <w:rsid w:val="00DB41F3"/>
    <w:rsid w:val="00E06852"/>
    <w:rsid w:val="00E943FC"/>
    <w:rsid w:val="00F019B2"/>
    <w:rsid w:val="00F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D4755"/>
  <w15:docId w15:val="{592310E4-D72B-4F55-841E-F3463F4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9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/proje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/proje</dc:title>
  <dc:subject/>
  <dc:creator>Gosia</dc:creator>
  <cp:keywords/>
  <dc:description/>
  <cp:lastModifiedBy>Katarzyna Olszewska-Otulak</cp:lastModifiedBy>
  <cp:revision>2</cp:revision>
  <cp:lastPrinted>2021-01-28T12:46:00Z</cp:lastPrinted>
  <dcterms:created xsi:type="dcterms:W3CDTF">2021-01-28T12:46:00Z</dcterms:created>
  <dcterms:modified xsi:type="dcterms:W3CDTF">2021-01-28T12:46:00Z</dcterms:modified>
</cp:coreProperties>
</file>